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ТехноГик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А.В. В</w:t>
      </w:r>
      <w:r w:rsidDel="00000000" w:rsidR="00000000" w:rsidRPr="00000000">
        <w:rPr>
          <w:sz w:val="24"/>
          <w:szCs w:val="24"/>
          <w:rtl w:val="0"/>
        </w:rPr>
        <w:t xml:space="preserve">оропаеву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системного администратора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В.В. </w:t>
      </w:r>
      <w:r w:rsidDel="00000000" w:rsidR="00000000" w:rsidRPr="00000000">
        <w:rPr>
          <w:sz w:val="24"/>
          <w:szCs w:val="24"/>
          <w:rtl w:val="0"/>
        </w:rPr>
        <w:t xml:space="preserve">Навалиной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приостановке работы в связи с задержкой выплаты заработной платы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Настоящим уведомляю Вас о том, в соответствии с частью 2 статьи 142 Трудового кодекса  Российской Федерации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Срок невыплаты моей заработной платы составляет более 15 дней, а именно с 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настоящее время.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соответствии с частью 3 статьи 142 Трудового кодекса Российской Федерации в период приостановления работы работник имеет право в свое рабочее время отсутствовать на рабочем месте.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Согласно части 4 статьи 142 Трудового кодекса Российской Федерации на период приостановления работы за работником сохраняется средний заработок.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соответствии с частью 5 статьи 142 Трудового кодекса Российской Федерации обязуюсь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В.В. </w:t>
      </w:r>
      <w:r w:rsidDel="00000000" w:rsidR="00000000" w:rsidRPr="00000000">
        <w:rPr>
          <w:sz w:val="24"/>
          <w:szCs w:val="24"/>
          <w:rtl w:val="0"/>
        </w:rPr>
        <w:t xml:space="preserve">Навалина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uxfZuC+YA5kowLSyVS9fZKhcmg==">CgMxLjA4AHIhMXA2RFZ3c1VPQ3hUbGtTYmhZak50SVluVzM3MHJoaUdB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2018-12-26T13:48:00Z</dcterms:created>
  <dc:creator>Никита Костров</dc:creator>
</cp:coreProperties>
</file>