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1a1a1a"/>
          <w:sz w:val="23"/>
          <w:szCs w:val="23"/>
        </w:rPr>
      </w:pPr>
      <w:r w:rsidDel="00000000" w:rsidR="00000000" w:rsidRPr="00000000">
        <w:rPr>
          <w:b w:val="1"/>
          <w:color w:val="1a1a1a"/>
          <w:sz w:val="23"/>
          <w:szCs w:val="23"/>
          <w:rtl w:val="0"/>
        </w:rPr>
        <w:t xml:space="preserve">Мировое соглашение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color w:val="1a1a1a"/>
          <w:sz w:val="23"/>
          <w:szCs w:val="23"/>
        </w:rPr>
      </w:pPr>
      <w:r w:rsidDel="00000000" w:rsidR="00000000" w:rsidRPr="00000000">
        <w:rPr>
          <w:b w:val="1"/>
          <w:color w:val="1a1a1a"/>
          <w:sz w:val="23"/>
          <w:szCs w:val="23"/>
          <w:rtl w:val="0"/>
        </w:rPr>
        <w:t xml:space="preserve">по делу о банкротстве гражданина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color w:val="1a1a1a"/>
          <w:sz w:val="23"/>
          <w:szCs w:val="23"/>
        </w:rPr>
      </w:pPr>
      <w:r w:rsidDel="00000000" w:rsidR="00000000" w:rsidRPr="00000000">
        <w:rPr>
          <w:b w:val="1"/>
          <w:color w:val="1a1a1a"/>
          <w:sz w:val="23"/>
          <w:szCs w:val="23"/>
          <w:rtl w:val="0"/>
        </w:rPr>
        <w:t xml:space="preserve">г. ________________ «__»_________ ____ г.</w:t>
      </w:r>
    </w:p>
    <w:p w:rsidR="00000000" w:rsidDel="00000000" w:rsidP="00000000" w:rsidRDefault="00000000" w:rsidRPr="00000000" w14:paraId="00000004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Гражданин Российской Федерации ________________________________________, именуемый также «должник», с одной стороны, конкурсный кредитор ______________________________________________________________________, именуемый также «кредитор», кредитор по обязательствам, обеспеченным залогом имущества должника ___________________________________________________, именуемый также «залоговый кредитор», и уполномоченный орган</w:t>
      </w:r>
    </w:p>
    <w:p w:rsidR="00000000" w:rsidDel="00000000" w:rsidP="00000000" w:rsidRDefault="00000000" w:rsidRPr="00000000" w14:paraId="00000006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______________________________________________________________________, именуемый также «уполномоченный орган», в лице</w:t>
      </w:r>
    </w:p>
    <w:p w:rsidR="00000000" w:rsidDel="00000000" w:rsidP="00000000" w:rsidRDefault="00000000" w:rsidRPr="00000000" w14:paraId="00000007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представителя собрания кредиторов ______________________________________________________________________,действующего на основании</w:t>
      </w:r>
    </w:p>
    <w:p w:rsidR="00000000" w:rsidDel="00000000" w:rsidP="00000000" w:rsidRDefault="00000000" w:rsidRPr="00000000" w14:paraId="00000008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______________________________________________________________________, с другой стороны, лицо, участвующее в деле о банкротстве в качестве ________________________,в лице _______________________________________, действующего на основании</w:t>
      </w:r>
    </w:p>
    <w:p w:rsidR="00000000" w:rsidDel="00000000" w:rsidP="00000000" w:rsidRDefault="00000000" w:rsidRPr="00000000" w14:paraId="00000009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______________________________________________________________________,с третьей стороны, все вместе именуемые «Стороны», руководствуясь</w:t>
      </w:r>
    </w:p>
    <w:p w:rsidR="00000000" w:rsidDel="00000000" w:rsidP="00000000" w:rsidRDefault="00000000" w:rsidRPr="00000000" w14:paraId="0000000A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решением общего собрания кредиторов (Протокол от «___»__________ ____ г. N _____),ст. ст. 150, 155, 156, 213.31 Федерального закона от 26.10.2002 N 127-ФЗ«О несостоятельности (банкротстве)», заключили настоящее мировое соглашение о нижеследующем:</w:t>
      </w:r>
    </w:p>
    <w:p w:rsidR="00000000" w:rsidDel="00000000" w:rsidP="00000000" w:rsidRDefault="00000000" w:rsidRPr="00000000" w14:paraId="0000000B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1.  В производстве _______________________________________________________ арбитражного суда находится дело № ____ о банкротстве гражданина Российской Федерации __)_________________________________________________________.</w:t>
      </w:r>
    </w:p>
    <w:p w:rsidR="00000000" w:rsidDel="00000000" w:rsidP="00000000" w:rsidRDefault="00000000" w:rsidRPr="00000000" w14:paraId="0000000D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2 Определением арбитражного суда от «__»____________________________ ___ г. введена реструктуризация долгов (или: реализация имущества) гражданина на срок до _______________________________________________________________.</w:t>
      </w:r>
    </w:p>
    <w:p w:rsidR="00000000" w:rsidDel="00000000" w:rsidP="00000000" w:rsidRDefault="00000000" w:rsidRPr="00000000" w14:paraId="0000000F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3 Решение о заключении мирового соглашения со стороны конкурсных кредиторов и уполномоченных органов принято собранием кредиторов от «__»_________ ___ г. большинством голосов от общего числа голосов конкурсных кредиторов и уполномоченных органов в соответствии с реестром требований кредиторов.</w:t>
      </w:r>
    </w:p>
    <w:p w:rsidR="00000000" w:rsidDel="00000000" w:rsidP="00000000" w:rsidRDefault="00000000" w:rsidRPr="00000000" w14:paraId="00000011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4 За мировое соглашение проголосовали все кредиторы по обязательствам, обеспеченным.</w:t>
      </w:r>
    </w:p>
    <w:p w:rsidR="00000000" w:rsidDel="00000000" w:rsidP="00000000" w:rsidRDefault="00000000" w:rsidRPr="00000000" w14:paraId="00000013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5 Третье лицо принимает на себя следующие права и обязанности:</w:t>
      </w:r>
    </w:p>
    <w:p w:rsidR="00000000" w:rsidDel="00000000" w:rsidP="00000000" w:rsidRDefault="00000000" w:rsidRPr="00000000" w14:paraId="00000015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5.1. Права - __________________________________________________.</w:t>
      </w:r>
    </w:p>
    <w:p w:rsidR="00000000" w:rsidDel="00000000" w:rsidP="00000000" w:rsidRDefault="00000000" w:rsidRPr="00000000" w14:paraId="00000017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5.2. Обязанности - ____________________________________________.</w:t>
      </w:r>
    </w:p>
    <w:p w:rsidR="00000000" w:rsidDel="00000000" w:rsidP="00000000" w:rsidRDefault="00000000" w:rsidRPr="00000000" w14:paraId="00000018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5.3. Кредитор обязан принять исполнение, предложенное за должника.</w:t>
      </w:r>
    </w:p>
    <w:p w:rsidR="00000000" w:rsidDel="00000000" w:rsidP="00000000" w:rsidRDefault="00000000" w:rsidRPr="00000000" w14:paraId="00000019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5.4. Должник обязан погасить требования уполномоченных органов за счет предоставления</w:t>
      </w:r>
    </w:p>
    <w:p w:rsidR="00000000" w:rsidDel="00000000" w:rsidP="00000000" w:rsidRDefault="00000000" w:rsidRPr="00000000" w14:paraId="0000001A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5.5. К лицу, исполнившему обязательства должника, переходят права конкурсного кредитора.</w:t>
      </w:r>
    </w:p>
    <w:p w:rsidR="00000000" w:rsidDel="00000000" w:rsidP="00000000" w:rsidRDefault="00000000" w:rsidRPr="00000000" w14:paraId="0000001B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5.6. Средства, предоставленные должнику для удовлетворения требований уполномоченных органов, считаются предоставленными на условиях договора беспроцентного займа, срок возврата которого определен моментом востребования.</w:t>
      </w:r>
    </w:p>
    <w:p w:rsidR="00000000" w:rsidDel="00000000" w:rsidP="00000000" w:rsidRDefault="00000000" w:rsidRPr="00000000" w14:paraId="0000001C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6 Производство по делу о банкротстве прекращается при утверждении мирового соглашения</w:t>
      </w:r>
    </w:p>
    <w:p w:rsidR="00000000" w:rsidDel="00000000" w:rsidP="00000000" w:rsidRDefault="00000000" w:rsidRPr="00000000" w14:paraId="0000001E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_______________________________________________________________ судом.</w:t>
      </w:r>
    </w:p>
    <w:p w:rsidR="00000000" w:rsidDel="00000000" w:rsidP="00000000" w:rsidRDefault="00000000" w:rsidRPr="00000000" w14:paraId="0000001F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7 Мировое соглашение вступает в силу с даты его утверждения _______________________________________________________________ судом.</w:t>
      </w:r>
    </w:p>
    <w:p w:rsidR="00000000" w:rsidDel="00000000" w:rsidP="00000000" w:rsidRDefault="00000000" w:rsidRPr="00000000" w14:paraId="00000021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8 Мировое соглашение является обязательным для должника, конкурсных кредиторов, уполномоченных органов и третьих лиц, участвующих в мировом соглашении. Односторонний отказ от исполнения вступившего в силу мирового соглашения не допускается.</w:t>
      </w:r>
    </w:p>
    <w:p w:rsidR="00000000" w:rsidDel="00000000" w:rsidP="00000000" w:rsidRDefault="00000000" w:rsidRPr="00000000" w14:paraId="00000023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9 Порядок и сроки исполнения обязательств должника в денежной форме.</w:t>
      </w:r>
    </w:p>
    <w:p w:rsidR="00000000" w:rsidDel="00000000" w:rsidP="00000000" w:rsidRDefault="00000000" w:rsidRPr="00000000" w14:paraId="00000025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9.1. Обязательства должника исполняются в следующем порядке:</w:t>
      </w:r>
    </w:p>
    <w:p w:rsidR="00000000" w:rsidDel="00000000" w:rsidP="00000000" w:rsidRDefault="00000000" w:rsidRPr="00000000" w14:paraId="00000026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7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(погашаемые суммы, очередность)</w:t>
      </w:r>
    </w:p>
    <w:p w:rsidR="00000000" w:rsidDel="00000000" w:rsidP="00000000" w:rsidRDefault="00000000" w:rsidRPr="00000000" w14:paraId="00000028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9.2. Обязательства должника исполняются в следующие</w:t>
      </w:r>
    </w:p>
    <w:p w:rsidR="00000000" w:rsidDel="00000000" w:rsidP="00000000" w:rsidRDefault="00000000" w:rsidRPr="00000000" w14:paraId="00000029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______________________________________________________________________.</w:t>
      </w:r>
    </w:p>
    <w:p w:rsidR="00000000" w:rsidDel="00000000" w:rsidP="00000000" w:rsidRDefault="00000000" w:rsidRPr="00000000" w14:paraId="0000002A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9.3. С согласия конкурсного кредитора и (или) уполномоченного органа обязательство должника по</w:t>
      </w:r>
    </w:p>
    <w:p w:rsidR="00000000" w:rsidDel="00000000" w:rsidP="00000000" w:rsidRDefault="00000000" w:rsidRPr="00000000" w14:paraId="0000002B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C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прекращается (существо обязательства) предоставления отступного (или обмена требований на доли в уставном капитале должника, акции, конвертируемые в акции облигации или иные ценные бумаги, новации обязательства, прощения долга или иными предусмотренными федеральным законом способами) ______________________________________________________________________. Такой способ прекращения обязательств не нарушает прав иных кредиторов, требования которых включены в реестр требований кредиторов.</w:t>
      </w:r>
    </w:p>
    <w:p w:rsidR="00000000" w:rsidDel="00000000" w:rsidP="00000000" w:rsidRDefault="00000000" w:rsidRPr="00000000" w14:paraId="0000002D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9.4. Устанавливаются следующие сроки и порядок уплаты обязательных платежей,</w:t>
      </w:r>
    </w:p>
    <w:p w:rsidR="00000000" w:rsidDel="00000000" w:rsidP="00000000" w:rsidRDefault="00000000" w:rsidRPr="00000000" w14:paraId="0000002E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включенных в реестр требований кредиторов: 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F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9.5. На сумму подлежащих погашению требований начисляются проценты в размере _________% годовых.</w:t>
      </w:r>
    </w:p>
    <w:p w:rsidR="00000000" w:rsidDel="00000000" w:rsidP="00000000" w:rsidRDefault="00000000" w:rsidRPr="00000000" w14:paraId="00000030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10 Требования конкурсных кредиторов в неденежной форме удовлетворяются в следующем порядке: ____________________________________________________</w:t>
      </w:r>
    </w:p>
    <w:p w:rsidR="00000000" w:rsidDel="00000000" w:rsidP="00000000" w:rsidRDefault="00000000" w:rsidRPr="00000000" w14:paraId="00000032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____________________________________________________________________________________________________________________________________________ в срок до _____________________________________________________________.</w:t>
      </w:r>
    </w:p>
    <w:p w:rsidR="00000000" w:rsidDel="00000000" w:rsidP="00000000" w:rsidRDefault="00000000" w:rsidRPr="00000000" w14:paraId="00000033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11 Залог имущества должника, обеспечивающий исполнение должником принятых на себя обязательств, сохраняется (иное может быть предусмотрено мировым соглашением).</w:t>
      </w:r>
    </w:p>
    <w:p w:rsidR="00000000" w:rsidDel="00000000" w:rsidP="00000000" w:rsidRDefault="00000000" w:rsidRPr="00000000" w14:paraId="00000035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12 На момент заключения мирового соглашения задолженность по требованиям кредиторов первой и второй очередей погашена.</w:t>
      </w:r>
    </w:p>
    <w:p w:rsidR="00000000" w:rsidDel="00000000" w:rsidP="00000000" w:rsidRDefault="00000000" w:rsidRPr="00000000" w14:paraId="00000037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13 Все судебные расходы, в том числе расходы на уплату государственной пошлины, которая была отсрочена или рассрочена, расходы на включение сведений, предусмотренных Федеральным законом, в Единый федеральный реестр сведений о банкротстве и опубликование таких сведений в порядке, установленном ст. 28 Федерального закона от 26.10.2002 N 127-ФЗ «О несостоятельности (банкротстве)», и расходы на выплату вознаграждения финансовому управляющему в деле о банкротстве и оплату услуг лиц, привлекаемых финансовым управляющим для обеспечения</w:t>
      </w:r>
    </w:p>
    <w:p w:rsidR="00000000" w:rsidDel="00000000" w:rsidP="00000000" w:rsidRDefault="00000000" w:rsidRPr="00000000" w14:paraId="00000039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исполнения своей деятельности, относятся на имущество должника и возмещаются за счет этого имущества вне очереди (если иное не предусмотрено настоящим мировым соглашением).</w:t>
      </w:r>
    </w:p>
    <w:p w:rsidR="00000000" w:rsidDel="00000000" w:rsidP="00000000" w:rsidRDefault="00000000" w:rsidRPr="00000000" w14:paraId="0000003A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14 С даты утверждения мирового соглашения судом прекращаются полномочия финансового управляющего.</w:t>
      </w:r>
    </w:p>
    <w:p w:rsidR="00000000" w:rsidDel="00000000" w:rsidP="00000000" w:rsidRDefault="00000000" w:rsidRPr="00000000" w14:paraId="0000003C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15 С даты утверждения мирового соглашения должник или третье лицо приступают к погашению задолженности перед кредиторами.</w:t>
      </w:r>
    </w:p>
    <w:p w:rsidR="00000000" w:rsidDel="00000000" w:rsidP="00000000" w:rsidRDefault="00000000" w:rsidRPr="00000000" w14:paraId="0000003E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16 Расторжение мирового соглашения, утвержденного арбитражным судом, по соглашению между отдельными кредиторами и должником не допускается.</w:t>
      </w:r>
    </w:p>
    <w:p w:rsidR="00000000" w:rsidDel="00000000" w:rsidP="00000000" w:rsidRDefault="00000000" w:rsidRPr="00000000" w14:paraId="00000040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17 Мировое соглашение может быть расторгнуто арбитражным судом в отношении всех конкурсных кредиторов и уполномоченных органов по заявлению конкурсного кредитора или конкурсных кредиторов и (или) уполномоченных органов, обладавших на дату утверждения мирового соглашения не менее чем одной четвертой требований конкурсных кредиторов и уполномоченных органов к должнику.</w:t>
      </w:r>
    </w:p>
    <w:p w:rsidR="00000000" w:rsidDel="00000000" w:rsidP="00000000" w:rsidRDefault="00000000" w:rsidRPr="00000000" w14:paraId="00000042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Конкурсные кредиторы или уполномоченные органы вправе подать заявление о расторжении мирового соглашения в отношении всех конкурсных кредиторов и уполномоченных органов в случае неисполнения или существенного нарушения должником условий мирового соглашения в отношении требований таких конкурсных кредиторов и уполномоченных органов, составлявших в</w:t>
      </w:r>
    </w:p>
    <w:p w:rsidR="00000000" w:rsidDel="00000000" w:rsidP="00000000" w:rsidRDefault="00000000" w:rsidRPr="00000000" w14:paraId="00000044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совокупности не менее чем одна четвертая требований конкурсных кредиторов и уполномоченных органов к должнику на дату утверждения мирового соглашения.</w:t>
      </w:r>
    </w:p>
    <w:p w:rsidR="00000000" w:rsidDel="00000000" w:rsidP="00000000" w:rsidRDefault="00000000" w:rsidRPr="00000000" w14:paraId="00000045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18 Расторжение мирового соглашения в отношении всех конкурсных кредиторов и</w:t>
      </w:r>
    </w:p>
    <w:p w:rsidR="00000000" w:rsidDel="00000000" w:rsidP="00000000" w:rsidRDefault="00000000" w:rsidRPr="00000000" w14:paraId="00000047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уполномоченных органов является основанием для возобновления производства по делу о банкротстве, за исключением случаев, если в отношении должника введены процедуры, применяемые в новом деле о банкротстве.</w:t>
      </w:r>
    </w:p>
    <w:p w:rsidR="00000000" w:rsidDel="00000000" w:rsidP="00000000" w:rsidRDefault="00000000" w:rsidRPr="00000000" w14:paraId="00000048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18.1. При возобновлении производства по делу о банкротстве в отношении должника вводится процедура, которая применяется в деле о банкротстве и в ходе которой было заключено мировое соглашение.</w:t>
      </w:r>
    </w:p>
    <w:p w:rsidR="00000000" w:rsidDel="00000000" w:rsidP="00000000" w:rsidRDefault="00000000" w:rsidRPr="00000000" w14:paraId="00000049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18.2. В случае расторжения мирового соглашения при введении в отношении должника процедур, применяемых в новом деле о банкротстве, конкурсные кредиторы и уполномоченные органы, требования которых были урегулированы мировым соглашением, вправе заявить свои требования к должнику в новом деле о банкротстве в составе и в размере, которые предусмотрены этим мировым соглашением.</w:t>
      </w:r>
    </w:p>
    <w:p w:rsidR="00000000" w:rsidDel="00000000" w:rsidP="00000000" w:rsidRDefault="00000000" w:rsidRPr="00000000" w14:paraId="0000004A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18.3. Расторжение мирового соглашения в отношении всех конкурсных кредиторов и уполномоченных органов не влечет за собой обязанности конкурсных кредиторов и уполномоченных органов, требования которых были удовлетворены в ходе исполнения мирового соглашения, возвратить должнику все полученное ими в ходе исполнения мирового соглашения.</w:t>
      </w:r>
    </w:p>
    <w:p w:rsidR="00000000" w:rsidDel="00000000" w:rsidP="00000000" w:rsidRDefault="00000000" w:rsidRPr="00000000" w14:paraId="0000004B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18.4. Конкурсные кредиторы и уполномоченные органы обязаны возвратить все полученное ими в ходе исполнения мирового соглашения, если они знали или должны были знать о том, что удовлетворение их требований произведено с нарушением прав и законных интересов иных конкурсных кредиторов и уполномоченных органов, при этом указанные требования восстанавливаются в реестре требований кредиторов.</w:t>
      </w:r>
    </w:p>
    <w:p w:rsidR="00000000" w:rsidDel="00000000" w:rsidP="00000000" w:rsidRDefault="00000000" w:rsidRPr="00000000" w14:paraId="0000004C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19 В случае неисполнения мирового соглашения должником кредиторы вправе обратиться без расторжения мирового соглашения в арбитражный суд, рассматривавший дело о банкротстве, для получения исполнительного листа по взысканию оставшихся непогашенными требований.</w:t>
      </w:r>
    </w:p>
    <w:p w:rsidR="00000000" w:rsidDel="00000000" w:rsidP="00000000" w:rsidRDefault="00000000" w:rsidRPr="00000000" w14:paraId="0000004E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20 Заключенное в ходе производства по делу о банкротстве гражданина мировое соглашение распространяется на требования конкурсных кредиторов и уполномоченного органа, включенные в реестр требований кредиторов на дату проведения собрания кредиторов, принявшего решение о заключении мирового соглашения.</w:t>
      </w:r>
    </w:p>
    <w:p w:rsidR="00000000" w:rsidDel="00000000" w:rsidP="00000000" w:rsidRDefault="00000000" w:rsidRPr="00000000" w14:paraId="00000050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21 В случае заключения мирового соглашения прекращается исполнение плана</w:t>
      </w:r>
    </w:p>
    <w:p w:rsidR="00000000" w:rsidDel="00000000" w:rsidP="00000000" w:rsidRDefault="00000000" w:rsidRPr="00000000" w14:paraId="00000052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реструктуризации долгов гражданина, а также действие моратория на удовлетворение требований кредиторов.</w:t>
      </w:r>
    </w:p>
    <w:p w:rsidR="00000000" w:rsidDel="00000000" w:rsidP="00000000" w:rsidRDefault="00000000" w:rsidRPr="00000000" w14:paraId="00000053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22 В случае возобновления производства по делу о банкротстве гражданина в связи с нарушением условий мирового соглашения гражданин признается банкротом и в отношении гражданина вводится реализация имущества гражданина.</w:t>
      </w:r>
    </w:p>
    <w:p w:rsidR="00000000" w:rsidDel="00000000" w:rsidP="00000000" w:rsidRDefault="00000000" w:rsidRPr="00000000" w14:paraId="00000055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Приложения:</w:t>
      </w:r>
    </w:p>
    <w:p w:rsidR="00000000" w:rsidDel="00000000" w:rsidP="00000000" w:rsidRDefault="00000000" w:rsidRPr="00000000" w14:paraId="00000057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hd w:fill="ffffff" w:val="clear"/>
        <w:ind w:left="720" w:hanging="360"/>
        <w:rPr>
          <w:color w:val="1a1a1a"/>
          <w:sz w:val="23"/>
          <w:szCs w:val="23"/>
          <w:u w:val="none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протокол собрания кредиторов, принявшего решение о заключении мирового соглашения;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hd w:fill="ffffff" w:val="clear"/>
        <w:ind w:left="720" w:hanging="360"/>
        <w:rPr>
          <w:color w:val="1a1a1a"/>
          <w:sz w:val="23"/>
          <w:szCs w:val="23"/>
          <w:u w:val="none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список всех известных конкурсных кредиторов и уполномоченных органов, не заявивших своих требований к должнику, с указанием их адресов и сумм</w:t>
      </w:r>
    </w:p>
    <w:p w:rsidR="00000000" w:rsidDel="00000000" w:rsidP="00000000" w:rsidRDefault="00000000" w:rsidRPr="00000000" w14:paraId="0000005A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           задолженности;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hd w:fill="ffffff" w:val="clear"/>
        <w:ind w:left="720" w:hanging="360"/>
        <w:rPr>
          <w:color w:val="1a1a1a"/>
          <w:sz w:val="23"/>
          <w:szCs w:val="23"/>
          <w:u w:val="none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реестр требований кредиторов;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hd w:fill="ffffff" w:val="clear"/>
        <w:ind w:left="720" w:hanging="360"/>
        <w:rPr>
          <w:color w:val="1a1a1a"/>
          <w:sz w:val="23"/>
          <w:szCs w:val="23"/>
          <w:u w:val="none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документы, подтверждающие погашение задолженности по требованиям кредиторов первой и второй очередей;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hd w:fill="ffffff" w:val="clear"/>
        <w:ind w:left="720" w:hanging="360"/>
        <w:rPr>
          <w:color w:val="1a1a1a"/>
          <w:sz w:val="23"/>
          <w:szCs w:val="23"/>
          <w:u w:val="none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возражения в письменной форме конкурсных кредиторов и уполномоченных органов, которые голосовали против заключения мирового соглашения или не принимали участия в голосовании по вопросу о заключении мирового соглашения, при наличии этих возражений;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hd w:fill="ffffff" w:val="clear"/>
        <w:ind w:left="720" w:hanging="360"/>
        <w:rPr>
          <w:color w:val="1a1a1a"/>
          <w:sz w:val="23"/>
          <w:szCs w:val="23"/>
          <w:u w:val="none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иные документы, предоставление которых, в соответствии с Федеральным законом от 26.10.2002 N 127-ФЗ «О несостоятельности (банкротстве)», является обязательным.</w:t>
      </w:r>
    </w:p>
    <w:p w:rsidR="00000000" w:rsidDel="00000000" w:rsidP="00000000" w:rsidRDefault="00000000" w:rsidRPr="00000000" w14:paraId="0000005F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jc w:val="right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Должник ________________________________________________________</w:t>
      </w:r>
    </w:p>
    <w:p w:rsidR="00000000" w:rsidDel="00000000" w:rsidP="00000000" w:rsidRDefault="00000000" w:rsidRPr="00000000" w14:paraId="00000061">
      <w:pPr>
        <w:shd w:fill="ffffff" w:val="clear"/>
        <w:jc w:val="right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(подпись)</w:t>
      </w:r>
    </w:p>
    <w:p w:rsidR="00000000" w:rsidDel="00000000" w:rsidP="00000000" w:rsidRDefault="00000000" w:rsidRPr="00000000" w14:paraId="00000062">
      <w:pPr>
        <w:shd w:fill="ffffff" w:val="clear"/>
        <w:jc w:val="right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Представитель собрания кредиторов ________________________________</w:t>
      </w:r>
    </w:p>
    <w:p w:rsidR="00000000" w:rsidDel="00000000" w:rsidP="00000000" w:rsidRDefault="00000000" w:rsidRPr="00000000" w14:paraId="00000063">
      <w:pPr>
        <w:shd w:fill="ffffff" w:val="clear"/>
        <w:jc w:val="right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(подпись)</w:t>
      </w:r>
    </w:p>
    <w:p w:rsidR="00000000" w:rsidDel="00000000" w:rsidP="00000000" w:rsidRDefault="00000000" w:rsidRPr="00000000" w14:paraId="00000064">
      <w:pPr>
        <w:shd w:fill="ffffff" w:val="clear"/>
        <w:jc w:val="right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Третье лицо _____________________________________________________</w:t>
      </w:r>
    </w:p>
    <w:p w:rsidR="00000000" w:rsidDel="00000000" w:rsidP="00000000" w:rsidRDefault="00000000" w:rsidRPr="00000000" w14:paraId="00000065">
      <w:pPr>
        <w:shd w:fill="ffffff" w:val="clear"/>
        <w:jc w:val="right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(подпись)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